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FAEB35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GoBack"/>
      <w:r w:rsidR="00395CF1" w:rsidRPr="00395CF1">
        <w:rPr>
          <w:rFonts w:ascii="Verdana" w:hAnsi="Verdana"/>
          <w:b/>
          <w:sz w:val="18"/>
          <w:szCs w:val="18"/>
        </w:rPr>
        <w:t>„Nákup řehtačkových zvedáků pro OŘ PHA“</w:t>
      </w:r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95CF1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E2C4AA-FA96-47F1-853B-0CBD23EF3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2024-02-19T07:55:00Z</dcterms:created>
  <dcterms:modified xsi:type="dcterms:W3CDTF">2024-02-19T07:55:00Z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